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338A0" w14:textId="77777777" w:rsidR="007B7D32" w:rsidRDefault="007B7D32">
      <w:pPr>
        <w:rPr>
          <w:rFonts w:hint="eastAsia"/>
        </w:rPr>
      </w:pPr>
      <w:r>
        <w:rPr>
          <w:rFonts w:hint="eastAsia"/>
        </w:rPr>
        <w:t>jiān dū</w:t>
      </w:r>
    </w:p>
    <w:p w14:paraId="5DA4A939" w14:textId="77777777" w:rsidR="007B7D32" w:rsidRDefault="007B7D32">
      <w:pPr>
        <w:rPr>
          <w:rFonts w:hint="eastAsia"/>
        </w:rPr>
      </w:pPr>
      <w:r>
        <w:rPr>
          <w:rFonts w:hint="eastAsia"/>
        </w:rPr>
        <w:t xml:space="preserve"> </w:t>
      </w:r>
    </w:p>
    <w:p w14:paraId="4E6D9EC7" w14:textId="77777777" w:rsidR="007B7D32" w:rsidRDefault="007B7D32">
      <w:pPr>
        <w:rPr>
          <w:rFonts w:hint="eastAsia"/>
        </w:rPr>
      </w:pPr>
      <w:r>
        <w:rPr>
          <w:rFonts w:hint="eastAsia"/>
        </w:rPr>
        <w:t>监督，是一个在汉语中频繁出现的词汇，它在社会生活的各个方面扮演着不可或缺的角色。监督的含义丰富，涵盖了从家庭、教育到工作场所乃至政府机构等多个领域。简单来说，监督指的是对某项活动或行为进行观察、检查和指导，以确保其按照预定的标准或规则正确执行。监督机制的存在是为了预防错误的发生，提升效率，并维护公平正义。</w:t>
      </w:r>
    </w:p>
    <w:p w14:paraId="352FF8BD" w14:textId="77777777" w:rsidR="007B7D32" w:rsidRDefault="007B7D32">
      <w:pPr>
        <w:rPr>
          <w:rFonts w:hint="eastAsia"/>
        </w:rPr>
      </w:pPr>
    </w:p>
    <w:p w14:paraId="4679410C" w14:textId="77777777" w:rsidR="007B7D32" w:rsidRDefault="007B7D32">
      <w:pPr>
        <w:rPr>
          <w:rFonts w:hint="eastAsia"/>
        </w:rPr>
      </w:pPr>
      <w:r>
        <w:rPr>
          <w:rFonts w:hint="eastAsia"/>
        </w:rPr>
        <w:t xml:space="preserve"> </w:t>
      </w:r>
    </w:p>
    <w:p w14:paraId="76BFDBBD" w14:textId="77777777" w:rsidR="007B7D32" w:rsidRDefault="007B7D32">
      <w:pPr>
        <w:rPr>
          <w:rFonts w:hint="eastAsia"/>
        </w:rPr>
      </w:pPr>
      <w:r>
        <w:rPr>
          <w:rFonts w:hint="eastAsia"/>
        </w:rPr>
        <w:t>监督的重要性</w:t>
      </w:r>
    </w:p>
    <w:p w14:paraId="5EBAAEF8" w14:textId="77777777" w:rsidR="007B7D32" w:rsidRDefault="007B7D32">
      <w:pPr>
        <w:rPr>
          <w:rFonts w:hint="eastAsia"/>
        </w:rPr>
      </w:pPr>
      <w:r>
        <w:rPr>
          <w:rFonts w:hint="eastAsia"/>
        </w:rPr>
        <w:t xml:space="preserve"> </w:t>
      </w:r>
    </w:p>
    <w:p w14:paraId="4EBC5D14" w14:textId="77777777" w:rsidR="007B7D32" w:rsidRDefault="007B7D32">
      <w:pPr>
        <w:rPr>
          <w:rFonts w:hint="eastAsia"/>
        </w:rPr>
      </w:pPr>
      <w:r>
        <w:rPr>
          <w:rFonts w:hint="eastAsia"/>
        </w:rPr>
        <w:t>监督对于组织和个人都具有重要的意义。在一个组织内部，有效的监督能够帮助管理层了解工作的进展情况，及时发现并解决问题，从而保证业务流程的顺畅运行。对于个人而言，监督可以促使人们遵守规范，提高自我要求，进而促进个人成长和发展。在公共事务管理中，监督是防止腐败、滥用职权的关键手段，它有助于建立透明、公正的社会环境，赢得民众的信任和支持。</w:t>
      </w:r>
    </w:p>
    <w:p w14:paraId="0F013E35" w14:textId="77777777" w:rsidR="007B7D32" w:rsidRDefault="007B7D32">
      <w:pPr>
        <w:rPr>
          <w:rFonts w:hint="eastAsia"/>
        </w:rPr>
      </w:pPr>
    </w:p>
    <w:p w14:paraId="7A0D3395" w14:textId="77777777" w:rsidR="007B7D32" w:rsidRDefault="007B7D32">
      <w:pPr>
        <w:rPr>
          <w:rFonts w:hint="eastAsia"/>
        </w:rPr>
      </w:pPr>
      <w:r>
        <w:rPr>
          <w:rFonts w:hint="eastAsia"/>
        </w:rPr>
        <w:t xml:space="preserve"> </w:t>
      </w:r>
    </w:p>
    <w:p w14:paraId="520144F1" w14:textId="77777777" w:rsidR="007B7D32" w:rsidRDefault="007B7D32">
      <w:pPr>
        <w:rPr>
          <w:rFonts w:hint="eastAsia"/>
        </w:rPr>
      </w:pPr>
      <w:r>
        <w:rPr>
          <w:rFonts w:hint="eastAsia"/>
        </w:rPr>
        <w:t>监督的方式与方法</w:t>
      </w:r>
    </w:p>
    <w:p w14:paraId="4DC21882" w14:textId="77777777" w:rsidR="007B7D32" w:rsidRDefault="007B7D32">
      <w:pPr>
        <w:rPr>
          <w:rFonts w:hint="eastAsia"/>
        </w:rPr>
      </w:pPr>
      <w:r>
        <w:rPr>
          <w:rFonts w:hint="eastAsia"/>
        </w:rPr>
        <w:t xml:space="preserve"> </w:t>
      </w:r>
    </w:p>
    <w:p w14:paraId="4888977F" w14:textId="77777777" w:rsidR="007B7D32" w:rsidRDefault="007B7D32">
      <w:pPr>
        <w:rPr>
          <w:rFonts w:hint="eastAsia"/>
        </w:rPr>
      </w:pPr>
      <w:r>
        <w:rPr>
          <w:rFonts w:hint="eastAsia"/>
        </w:rPr>
        <w:t>监督的方式多种多样，根据不同的场合和需求，可以选择合适的方法来实施。例如，在企业中，可以通过设立专门的监察部门，定期开展内部审计，或者引入第三方评估机构来进行独立审查。在教育领域，教师通过日常的教学评价、考试等方式对学生的学习成果进行监督。而在政府治理方面，则有立法机关的法律监督、司法机关的执法监督以及公众舆论和社会组织的外部监督等多元化的形式。这些方式共同构成了一个完整的监督体系，为各项工作的顺利推进提供了保障。</w:t>
      </w:r>
    </w:p>
    <w:p w14:paraId="27703744" w14:textId="77777777" w:rsidR="007B7D32" w:rsidRDefault="007B7D32">
      <w:pPr>
        <w:rPr>
          <w:rFonts w:hint="eastAsia"/>
        </w:rPr>
      </w:pPr>
    </w:p>
    <w:p w14:paraId="35090A4F" w14:textId="77777777" w:rsidR="007B7D32" w:rsidRDefault="007B7D32">
      <w:pPr>
        <w:rPr>
          <w:rFonts w:hint="eastAsia"/>
        </w:rPr>
      </w:pPr>
      <w:r>
        <w:rPr>
          <w:rFonts w:hint="eastAsia"/>
        </w:rPr>
        <w:t xml:space="preserve"> </w:t>
      </w:r>
    </w:p>
    <w:p w14:paraId="630D914E" w14:textId="77777777" w:rsidR="007B7D32" w:rsidRDefault="007B7D32">
      <w:pPr>
        <w:rPr>
          <w:rFonts w:hint="eastAsia"/>
        </w:rPr>
      </w:pPr>
      <w:r>
        <w:rPr>
          <w:rFonts w:hint="eastAsia"/>
        </w:rPr>
        <w:t>监督的发展趋势</w:t>
      </w:r>
    </w:p>
    <w:p w14:paraId="116F7C8A" w14:textId="77777777" w:rsidR="007B7D32" w:rsidRDefault="007B7D32">
      <w:pPr>
        <w:rPr>
          <w:rFonts w:hint="eastAsia"/>
        </w:rPr>
      </w:pPr>
      <w:r>
        <w:rPr>
          <w:rFonts w:hint="eastAsia"/>
        </w:rPr>
        <w:t xml:space="preserve"> </w:t>
      </w:r>
    </w:p>
    <w:p w14:paraId="517EAEC3" w14:textId="77777777" w:rsidR="007B7D32" w:rsidRDefault="007B7D32">
      <w:pPr>
        <w:rPr>
          <w:rFonts w:hint="eastAsia"/>
        </w:rPr>
      </w:pPr>
      <w:r>
        <w:rPr>
          <w:rFonts w:hint="eastAsia"/>
        </w:rPr>
        <w:t>随着科技的进步和社会的发展，监督的理念和实践也在不断演变。信息化时代下，大数据分析、人工智能等新技术的应用使得监督变得更加智能和高效。例如，借助物联网技术实现对生产设备的实时监控；利用区块链技术确保数据的真实性和不可篡改性，增强监督的公信力。公众参与度的提高也推动了监督模式向更加开放、互动的方向转变。未来，我们期待看到更多创新性的监督工具和平台涌现，进一步完善社会治理结构，为构建和谐社会贡献力量。</w:t>
      </w:r>
    </w:p>
    <w:p w14:paraId="0FD0ECD0" w14:textId="77777777" w:rsidR="007B7D32" w:rsidRDefault="007B7D32">
      <w:pPr>
        <w:rPr>
          <w:rFonts w:hint="eastAsia"/>
        </w:rPr>
      </w:pPr>
    </w:p>
    <w:p w14:paraId="3C5D4949" w14:textId="77777777" w:rsidR="007B7D32" w:rsidRDefault="007B7D32">
      <w:pPr>
        <w:rPr>
          <w:rFonts w:hint="eastAsia"/>
        </w:rPr>
      </w:pPr>
      <w:r>
        <w:rPr>
          <w:rFonts w:hint="eastAsia"/>
        </w:rPr>
        <w:t xml:space="preserve"> </w:t>
      </w:r>
    </w:p>
    <w:p w14:paraId="351AD6E4" w14:textId="77777777" w:rsidR="007B7D32" w:rsidRDefault="007B7D32">
      <w:pPr>
        <w:rPr>
          <w:rFonts w:hint="eastAsia"/>
        </w:rPr>
      </w:pPr>
      <w:r>
        <w:rPr>
          <w:rFonts w:hint="eastAsia"/>
        </w:rPr>
        <w:t>最后的总结</w:t>
      </w:r>
    </w:p>
    <w:p w14:paraId="1DD25A9C" w14:textId="77777777" w:rsidR="007B7D32" w:rsidRDefault="007B7D32">
      <w:pPr>
        <w:rPr>
          <w:rFonts w:hint="eastAsia"/>
        </w:rPr>
      </w:pPr>
      <w:r>
        <w:rPr>
          <w:rFonts w:hint="eastAsia"/>
        </w:rPr>
        <w:t xml:space="preserve"> </w:t>
      </w:r>
    </w:p>
    <w:p w14:paraId="33C8378A" w14:textId="77777777" w:rsidR="007B7D32" w:rsidRDefault="007B7D32">
      <w:pPr>
        <w:rPr>
          <w:rFonts w:hint="eastAsia"/>
        </w:rPr>
      </w:pPr>
      <w:r>
        <w:rPr>
          <w:rFonts w:hint="eastAsia"/>
        </w:rPr>
        <w:t>监督作为一项重要的社会职能，贯穿于我们的日常生活之中。无论是个人还是组织，都需要认识到监督的价值，并积极参与其中。只有建立起健全有效的监督机制，才能确保各项工作有序开展，实现社会的长治久安。在这个过程中，我们也应不断探索适应新时代特点的监督方式，让监督真正成为推动社会发展进步的重要力量。</w:t>
      </w:r>
    </w:p>
    <w:p w14:paraId="716F252E" w14:textId="77777777" w:rsidR="007B7D32" w:rsidRDefault="007B7D32">
      <w:pPr>
        <w:rPr>
          <w:rFonts w:hint="eastAsia"/>
        </w:rPr>
      </w:pPr>
    </w:p>
    <w:p w14:paraId="1C026459" w14:textId="77777777" w:rsidR="007B7D32" w:rsidRDefault="007B7D32">
      <w:pPr>
        <w:rPr>
          <w:rFonts w:hint="eastAsia"/>
        </w:rPr>
      </w:pPr>
      <w:r>
        <w:rPr>
          <w:rFonts w:hint="eastAsia"/>
        </w:rPr>
        <w:t>本文是由懂得生活网（dongdeshenghuo.com）为大家创作</w:t>
      </w:r>
    </w:p>
    <w:p w14:paraId="017A9395" w14:textId="4FF24308" w:rsidR="004440DC" w:rsidRDefault="004440DC"/>
    <w:sectPr w:rsidR="00444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DC"/>
    <w:rsid w:val="004440DC"/>
    <w:rsid w:val="007B7D3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E71CCC-AB16-42F3-8979-B2F3C20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0DC"/>
    <w:rPr>
      <w:rFonts w:cstheme="majorBidi"/>
      <w:color w:val="2F5496" w:themeColor="accent1" w:themeShade="BF"/>
      <w:sz w:val="28"/>
      <w:szCs w:val="28"/>
    </w:rPr>
  </w:style>
  <w:style w:type="character" w:customStyle="1" w:styleId="50">
    <w:name w:val="标题 5 字符"/>
    <w:basedOn w:val="a0"/>
    <w:link w:val="5"/>
    <w:uiPriority w:val="9"/>
    <w:semiHidden/>
    <w:rsid w:val="004440DC"/>
    <w:rPr>
      <w:rFonts w:cstheme="majorBidi"/>
      <w:color w:val="2F5496" w:themeColor="accent1" w:themeShade="BF"/>
      <w:sz w:val="24"/>
    </w:rPr>
  </w:style>
  <w:style w:type="character" w:customStyle="1" w:styleId="60">
    <w:name w:val="标题 6 字符"/>
    <w:basedOn w:val="a0"/>
    <w:link w:val="6"/>
    <w:uiPriority w:val="9"/>
    <w:semiHidden/>
    <w:rsid w:val="004440DC"/>
    <w:rPr>
      <w:rFonts w:cstheme="majorBidi"/>
      <w:b/>
      <w:bCs/>
      <w:color w:val="2F5496" w:themeColor="accent1" w:themeShade="BF"/>
    </w:rPr>
  </w:style>
  <w:style w:type="character" w:customStyle="1" w:styleId="70">
    <w:name w:val="标题 7 字符"/>
    <w:basedOn w:val="a0"/>
    <w:link w:val="7"/>
    <w:uiPriority w:val="9"/>
    <w:semiHidden/>
    <w:rsid w:val="004440DC"/>
    <w:rPr>
      <w:rFonts w:cstheme="majorBidi"/>
      <w:b/>
      <w:bCs/>
      <w:color w:val="595959" w:themeColor="text1" w:themeTint="A6"/>
    </w:rPr>
  </w:style>
  <w:style w:type="character" w:customStyle="1" w:styleId="80">
    <w:name w:val="标题 8 字符"/>
    <w:basedOn w:val="a0"/>
    <w:link w:val="8"/>
    <w:uiPriority w:val="9"/>
    <w:semiHidden/>
    <w:rsid w:val="004440DC"/>
    <w:rPr>
      <w:rFonts w:cstheme="majorBidi"/>
      <w:color w:val="595959" w:themeColor="text1" w:themeTint="A6"/>
    </w:rPr>
  </w:style>
  <w:style w:type="character" w:customStyle="1" w:styleId="90">
    <w:name w:val="标题 9 字符"/>
    <w:basedOn w:val="a0"/>
    <w:link w:val="9"/>
    <w:uiPriority w:val="9"/>
    <w:semiHidden/>
    <w:rsid w:val="004440DC"/>
    <w:rPr>
      <w:rFonts w:eastAsiaTheme="majorEastAsia" w:cstheme="majorBidi"/>
      <w:color w:val="595959" w:themeColor="text1" w:themeTint="A6"/>
    </w:rPr>
  </w:style>
  <w:style w:type="paragraph" w:styleId="a3">
    <w:name w:val="Title"/>
    <w:basedOn w:val="a"/>
    <w:next w:val="a"/>
    <w:link w:val="a4"/>
    <w:uiPriority w:val="10"/>
    <w:qFormat/>
    <w:rsid w:val="00444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0DC"/>
    <w:pPr>
      <w:spacing w:before="160"/>
      <w:jc w:val="center"/>
    </w:pPr>
    <w:rPr>
      <w:i/>
      <w:iCs/>
      <w:color w:val="404040" w:themeColor="text1" w:themeTint="BF"/>
    </w:rPr>
  </w:style>
  <w:style w:type="character" w:customStyle="1" w:styleId="a8">
    <w:name w:val="引用 字符"/>
    <w:basedOn w:val="a0"/>
    <w:link w:val="a7"/>
    <w:uiPriority w:val="29"/>
    <w:rsid w:val="004440DC"/>
    <w:rPr>
      <w:i/>
      <w:iCs/>
      <w:color w:val="404040" w:themeColor="text1" w:themeTint="BF"/>
    </w:rPr>
  </w:style>
  <w:style w:type="paragraph" w:styleId="a9">
    <w:name w:val="List Paragraph"/>
    <w:basedOn w:val="a"/>
    <w:uiPriority w:val="34"/>
    <w:qFormat/>
    <w:rsid w:val="004440DC"/>
    <w:pPr>
      <w:ind w:left="720"/>
      <w:contextualSpacing/>
    </w:pPr>
  </w:style>
  <w:style w:type="character" w:styleId="aa">
    <w:name w:val="Intense Emphasis"/>
    <w:basedOn w:val="a0"/>
    <w:uiPriority w:val="21"/>
    <w:qFormat/>
    <w:rsid w:val="004440DC"/>
    <w:rPr>
      <w:i/>
      <w:iCs/>
      <w:color w:val="2F5496" w:themeColor="accent1" w:themeShade="BF"/>
    </w:rPr>
  </w:style>
  <w:style w:type="paragraph" w:styleId="ab">
    <w:name w:val="Intense Quote"/>
    <w:basedOn w:val="a"/>
    <w:next w:val="a"/>
    <w:link w:val="ac"/>
    <w:uiPriority w:val="30"/>
    <w:qFormat/>
    <w:rsid w:val="00444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0DC"/>
    <w:rPr>
      <w:i/>
      <w:iCs/>
      <w:color w:val="2F5496" w:themeColor="accent1" w:themeShade="BF"/>
    </w:rPr>
  </w:style>
  <w:style w:type="character" w:styleId="ad">
    <w:name w:val="Intense Reference"/>
    <w:basedOn w:val="a0"/>
    <w:uiPriority w:val="32"/>
    <w:qFormat/>
    <w:rsid w:val="00444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